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E4" w:rsidRDefault="00D944F1">
      <w:r w:rsidRPr="00D944F1">
        <w:rPr>
          <w:noProof/>
          <w:lang w:eastAsia="ru-RU"/>
        </w:rPr>
        <w:t xml:space="preserve"> </w:t>
      </w:r>
      <w:r w:rsidR="00F26A08" w:rsidRPr="00F26A08">
        <w:rPr>
          <w:noProof/>
          <w:lang w:eastAsia="ru-RU"/>
        </w:rPr>
        <w:t xml:space="preserve">  </w:t>
      </w:r>
      <w:r w:rsidR="0092773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ED8AD1E" wp14:editId="09763A0F">
            <wp:simplePos x="0" y="0"/>
            <wp:positionH relativeFrom="column">
              <wp:posOffset>-480060</wp:posOffset>
            </wp:positionH>
            <wp:positionV relativeFrom="paragraph">
              <wp:posOffset>-218440</wp:posOffset>
            </wp:positionV>
            <wp:extent cx="7581900" cy="10744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иль-новы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71E4" w:rsidRDefault="009A71E4"/>
    <w:p w:rsidR="009A71E4" w:rsidRDefault="009A71E4"/>
    <w:p w:rsidR="009A71E4" w:rsidRDefault="009A71E4"/>
    <w:p w:rsidR="002A6AF8" w:rsidRPr="002A6AF8" w:rsidRDefault="00100B8B" w:rsidP="002A6AF8">
      <w:pPr>
        <w:spacing w:after="0" w:line="240" w:lineRule="auto"/>
        <w:rPr>
          <w:rFonts w:ascii="DINCondensedC" w:hAnsi="DINCondensedC" w:cs="Times New Roman"/>
          <w:color w:val="4D4D4D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E0321" wp14:editId="23EACCE0">
                <wp:simplePos x="0" y="0"/>
                <wp:positionH relativeFrom="column">
                  <wp:posOffset>2275840</wp:posOffset>
                </wp:positionH>
                <wp:positionV relativeFrom="paragraph">
                  <wp:posOffset>29161</wp:posOffset>
                </wp:positionV>
                <wp:extent cx="3905250" cy="129540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B8B" w:rsidRPr="00600EFA" w:rsidRDefault="002974B6" w:rsidP="007C163C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М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ЕЖРАЙОННАЯ</w:t>
                            </w:r>
                            <w:proofErr w:type="gramEnd"/>
                            <w:r w:rsidR="00100B8B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ИФНС Р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ОССИИ</w:t>
                            </w:r>
                          </w:p>
                          <w:p w:rsidR="002974B6" w:rsidRPr="00600EFA" w:rsidRDefault="002974B6" w:rsidP="007C163C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№ 3</w:t>
                            </w:r>
                            <w:r w:rsidR="00100B8B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ПО</w:t>
                            </w: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Т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ВЕРСКОЙ</w:t>
                            </w: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179.2pt;margin-top:2.3pt;width:307.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" filled="f" stroked="f">
                <v:textbox>
                  <w:txbxContent>
                    <w:p w:rsidR="00100B8B" w:rsidRPr="00600EFA" w:rsidRDefault="002974B6" w:rsidP="007C163C">
                      <w:pPr>
                        <w:spacing w:after="0" w:line="240" w:lineRule="auto"/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</w:pPr>
                      <w:proofErr w:type="gramStart"/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М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ЕЖРАЙОННАЯ</w:t>
                      </w:r>
                      <w:proofErr w:type="gramEnd"/>
                      <w:r w:rsidR="00100B8B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</w:t>
                      </w: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ИФНС Р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ОССИИ</w:t>
                      </w:r>
                    </w:p>
                    <w:p w:rsidR="002974B6" w:rsidRPr="00600EFA" w:rsidRDefault="002974B6" w:rsidP="007C163C">
                      <w:pPr>
                        <w:spacing w:after="0" w:line="240" w:lineRule="auto"/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</w:pP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№ 3</w:t>
                      </w:r>
                      <w:r w:rsidR="00100B8B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ПО</w:t>
                      </w: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Т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ВЕРСКОЙ</w:t>
                      </w: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A71E4" w:rsidRDefault="00593C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C27696" wp14:editId="1C4BF75D">
                <wp:simplePos x="0" y="0"/>
                <wp:positionH relativeFrom="column">
                  <wp:posOffset>3329305</wp:posOffset>
                </wp:positionH>
                <wp:positionV relativeFrom="paragraph">
                  <wp:posOffset>8316595</wp:posOffset>
                </wp:positionV>
                <wp:extent cx="2105025" cy="1403985"/>
                <wp:effectExtent l="0" t="0" r="28575" b="2540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73E" w:rsidRPr="00100B8B" w:rsidRDefault="0092773E">
                            <w:pPr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262.15pt;margin-top:654.85pt;width:165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" fillcolor="white [3212]" strokecolor="white [3212]">
                <v:textbox style="mso-fit-shape-to-text:t">
                  <w:txbxContent>
                    <w:p w:rsidR="0092773E" w:rsidRPr="00100B8B" w:rsidRDefault="0092773E">
                      <w:pPr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1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D7E56" wp14:editId="02C461AB">
                <wp:simplePos x="0" y="0"/>
                <wp:positionH relativeFrom="column">
                  <wp:posOffset>383540</wp:posOffset>
                </wp:positionH>
                <wp:positionV relativeFrom="paragraph">
                  <wp:posOffset>2394585</wp:posOffset>
                </wp:positionV>
                <wp:extent cx="5053965" cy="2371725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965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AF8" w:rsidRPr="009F72ED" w:rsidRDefault="002A6AF8" w:rsidP="00A93D56">
                            <w:pPr>
                              <w:spacing w:after="0" w:line="240" w:lineRule="auto"/>
                              <w:rPr>
                                <w:rFonts w:cs="Arabic Typesetting"/>
                                <w:b/>
                                <w:color w:val="1C69BE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7" o:spid="_x0000_s1028" type="#_x0000_t202" style="position:absolute;margin-left:30.2pt;margin-top:188.55pt;width:397.95pt;height:18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" filled="f" stroked="f">
                <v:textbox>
                  <w:txbxContent>
                    <w:p w:rsidR="002A6AF8" w:rsidRPr="009F72ED" w:rsidRDefault="002A6AF8" w:rsidP="00A93D56">
                      <w:pPr>
                        <w:spacing w:after="0" w:line="240" w:lineRule="auto"/>
                        <w:rPr>
                          <w:rFonts w:cs="Arabic Typesetting"/>
                          <w:b/>
                          <w:color w:val="1C69BE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46E1" w:rsidRDefault="00BF46E1"/>
    <w:p w:rsidR="00BF46E1" w:rsidRDefault="00BF46E1"/>
    <w:p w:rsidR="00BF46E1" w:rsidRDefault="00BF46E1"/>
    <w:p w:rsidR="00BF46E1" w:rsidRDefault="00B246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1D8A26" wp14:editId="2C49BFA1">
                <wp:simplePos x="0" y="0"/>
                <wp:positionH relativeFrom="column">
                  <wp:posOffset>387985</wp:posOffset>
                </wp:positionH>
                <wp:positionV relativeFrom="paragraph">
                  <wp:posOffset>64770</wp:posOffset>
                </wp:positionV>
                <wp:extent cx="5934075" cy="310515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10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FF" w:rsidRDefault="00D85FFF" w:rsidP="00BF46E1">
                            <w:pPr>
                              <w:spacing w:after="0" w:line="240" w:lineRule="auto"/>
                              <w:jc w:val="both"/>
                              <w:rPr>
                                <w:rFonts w:ascii="DIN Pro Black" w:hAnsi="DIN Pro Black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</w:p>
                          <w:p w:rsidR="00BF46E1" w:rsidRPr="00D944F1" w:rsidRDefault="00BF46E1" w:rsidP="00BF46E1">
                            <w:pPr>
                              <w:spacing w:after="0" w:line="240" w:lineRule="auto"/>
                              <w:jc w:val="both"/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64"/>
                                <w:szCs w:val="64"/>
                              </w:rPr>
                            </w:pPr>
                            <w:r w:rsidRPr="00D944F1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64"/>
                                <w:szCs w:val="64"/>
                              </w:rPr>
                              <w:t xml:space="preserve">НАЛОГОВЫЙ КАЛЕНДАРЬ </w:t>
                            </w:r>
                          </w:p>
                          <w:p w:rsidR="00FE10FC" w:rsidRPr="00D944F1" w:rsidRDefault="00BF46E1" w:rsidP="00BF46E1">
                            <w:pPr>
                              <w:spacing w:after="0" w:line="240" w:lineRule="auto"/>
                              <w:jc w:val="both"/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64"/>
                                <w:szCs w:val="64"/>
                              </w:rPr>
                            </w:pPr>
                            <w:r w:rsidRPr="00D944F1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64"/>
                                <w:szCs w:val="64"/>
                              </w:rPr>
                              <w:t xml:space="preserve">НА </w:t>
                            </w:r>
                            <w:r w:rsidR="00B80E4A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64"/>
                                <w:szCs w:val="64"/>
                              </w:rPr>
                              <w:t xml:space="preserve">ЯНВАРЬ </w:t>
                            </w:r>
                            <w:r w:rsidR="000D631F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64"/>
                                <w:szCs w:val="64"/>
                              </w:rPr>
                              <w:t>-</w:t>
                            </w:r>
                            <w:r w:rsidR="00B80E4A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64"/>
                                <w:szCs w:val="64"/>
                              </w:rPr>
                              <w:t xml:space="preserve"> МАРТ</w:t>
                            </w:r>
                          </w:p>
                          <w:p w:rsidR="003D3B7E" w:rsidRPr="00D944F1" w:rsidRDefault="00BF46E1" w:rsidP="00BF46E1">
                            <w:pPr>
                              <w:spacing w:after="0" w:line="240" w:lineRule="auto"/>
                              <w:jc w:val="both"/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64"/>
                                <w:szCs w:val="64"/>
                              </w:rPr>
                            </w:pPr>
                            <w:r w:rsidRPr="00D944F1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64"/>
                                <w:szCs w:val="64"/>
                              </w:rPr>
                              <w:t>201</w:t>
                            </w:r>
                            <w:r w:rsidR="00B80E4A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64"/>
                                <w:szCs w:val="64"/>
                              </w:rPr>
                              <w:t>8</w:t>
                            </w:r>
                            <w:r w:rsidRPr="00D944F1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034733" w:rsidRPr="00D944F1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64"/>
                                <w:szCs w:val="64"/>
                              </w:rPr>
                              <w:t>года</w:t>
                            </w:r>
                            <w:r w:rsidRPr="00D944F1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30.55pt;margin-top:5.1pt;width:467.25pt;height:24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" filled="f" stroked="f">
                <v:textbox>
                  <w:txbxContent>
                    <w:p w:rsidR="00D85FFF" w:rsidRDefault="00D85FFF" w:rsidP="00BF46E1">
                      <w:pPr>
                        <w:spacing w:after="0" w:line="240" w:lineRule="auto"/>
                        <w:jc w:val="both"/>
                        <w:rPr>
                          <w:rFonts w:ascii="DIN Pro Black" w:hAnsi="DIN Pro Black"/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</w:p>
                    <w:p w:rsidR="00BF46E1" w:rsidRPr="00D944F1" w:rsidRDefault="00BF46E1" w:rsidP="00BF46E1">
                      <w:pPr>
                        <w:spacing w:after="0" w:line="240" w:lineRule="auto"/>
                        <w:jc w:val="both"/>
                        <w:rPr>
                          <w:rFonts w:ascii="PF Din Text Cond Pro Medium" w:hAnsi="PF Din Text Cond Pro Medium"/>
                          <w:b/>
                          <w:color w:val="0066B3"/>
                          <w:sz w:val="64"/>
                          <w:szCs w:val="64"/>
                        </w:rPr>
                      </w:pPr>
                      <w:r w:rsidRPr="00D944F1">
                        <w:rPr>
                          <w:rFonts w:ascii="PF Din Text Cond Pro Medium" w:hAnsi="PF Din Text Cond Pro Medium"/>
                          <w:b/>
                          <w:color w:val="0066B3"/>
                          <w:sz w:val="64"/>
                          <w:szCs w:val="64"/>
                        </w:rPr>
                        <w:t xml:space="preserve">НАЛОГОВЫЙ КАЛЕНДАРЬ </w:t>
                      </w:r>
                    </w:p>
                    <w:p w:rsidR="00FE10FC" w:rsidRPr="00D944F1" w:rsidRDefault="00BF46E1" w:rsidP="00BF46E1">
                      <w:pPr>
                        <w:spacing w:after="0" w:line="240" w:lineRule="auto"/>
                        <w:jc w:val="both"/>
                        <w:rPr>
                          <w:rFonts w:ascii="PF Din Text Cond Pro Medium" w:hAnsi="PF Din Text Cond Pro Medium"/>
                          <w:b/>
                          <w:color w:val="0066B3"/>
                          <w:sz w:val="64"/>
                          <w:szCs w:val="64"/>
                        </w:rPr>
                      </w:pPr>
                      <w:r w:rsidRPr="00D944F1">
                        <w:rPr>
                          <w:rFonts w:ascii="PF Din Text Cond Pro Medium" w:hAnsi="PF Din Text Cond Pro Medium"/>
                          <w:b/>
                          <w:color w:val="0066B3"/>
                          <w:sz w:val="64"/>
                          <w:szCs w:val="64"/>
                        </w:rPr>
                        <w:t xml:space="preserve">НА </w:t>
                      </w:r>
                      <w:r w:rsidR="00B80E4A">
                        <w:rPr>
                          <w:rFonts w:ascii="PF Din Text Cond Pro Medium" w:hAnsi="PF Din Text Cond Pro Medium"/>
                          <w:b/>
                          <w:color w:val="0066B3"/>
                          <w:sz w:val="64"/>
                          <w:szCs w:val="64"/>
                        </w:rPr>
                        <w:t xml:space="preserve">ЯНВАРЬ </w:t>
                      </w:r>
                      <w:r w:rsidR="000D631F">
                        <w:rPr>
                          <w:rFonts w:ascii="PF Din Text Cond Pro Medium" w:hAnsi="PF Din Text Cond Pro Medium"/>
                          <w:b/>
                          <w:color w:val="0066B3"/>
                          <w:sz w:val="64"/>
                          <w:szCs w:val="64"/>
                        </w:rPr>
                        <w:t>-</w:t>
                      </w:r>
                      <w:r w:rsidR="00B80E4A">
                        <w:rPr>
                          <w:rFonts w:ascii="PF Din Text Cond Pro Medium" w:hAnsi="PF Din Text Cond Pro Medium"/>
                          <w:b/>
                          <w:color w:val="0066B3"/>
                          <w:sz w:val="64"/>
                          <w:szCs w:val="64"/>
                        </w:rPr>
                        <w:t xml:space="preserve"> МАРТ</w:t>
                      </w:r>
                    </w:p>
                    <w:p w:rsidR="003D3B7E" w:rsidRPr="00D944F1" w:rsidRDefault="00BF46E1" w:rsidP="00BF46E1">
                      <w:pPr>
                        <w:spacing w:after="0" w:line="240" w:lineRule="auto"/>
                        <w:jc w:val="both"/>
                        <w:rPr>
                          <w:rFonts w:ascii="PF Din Text Cond Pro Medium" w:hAnsi="PF Din Text Cond Pro Medium"/>
                          <w:b/>
                          <w:color w:val="0066B3"/>
                          <w:sz w:val="64"/>
                          <w:szCs w:val="64"/>
                        </w:rPr>
                      </w:pPr>
                      <w:r w:rsidRPr="00D944F1">
                        <w:rPr>
                          <w:rFonts w:ascii="PF Din Text Cond Pro Medium" w:hAnsi="PF Din Text Cond Pro Medium"/>
                          <w:b/>
                          <w:color w:val="0066B3"/>
                          <w:sz w:val="64"/>
                          <w:szCs w:val="64"/>
                        </w:rPr>
                        <w:t>201</w:t>
                      </w:r>
                      <w:r w:rsidR="00B80E4A">
                        <w:rPr>
                          <w:rFonts w:ascii="PF Din Text Cond Pro Medium" w:hAnsi="PF Din Text Cond Pro Medium"/>
                          <w:b/>
                          <w:color w:val="0066B3"/>
                          <w:sz w:val="64"/>
                          <w:szCs w:val="64"/>
                        </w:rPr>
                        <w:t>8</w:t>
                      </w:r>
                      <w:r w:rsidRPr="00D944F1">
                        <w:rPr>
                          <w:rFonts w:ascii="PF Din Text Cond Pro Medium" w:hAnsi="PF Din Text Cond Pro Medium"/>
                          <w:b/>
                          <w:color w:val="0066B3"/>
                          <w:sz w:val="64"/>
                          <w:szCs w:val="64"/>
                        </w:rPr>
                        <w:t xml:space="preserve"> </w:t>
                      </w:r>
                      <w:r w:rsidR="00034733" w:rsidRPr="00D944F1">
                        <w:rPr>
                          <w:rFonts w:ascii="PF Din Text Cond Pro Medium" w:hAnsi="PF Din Text Cond Pro Medium"/>
                          <w:b/>
                          <w:color w:val="0066B3"/>
                          <w:sz w:val="64"/>
                          <w:szCs w:val="64"/>
                        </w:rPr>
                        <w:t>года</w:t>
                      </w:r>
                      <w:r w:rsidRPr="00D944F1">
                        <w:rPr>
                          <w:rFonts w:ascii="PF Din Text Cond Pro Medium" w:hAnsi="PF Din Text Cond Pro Medium"/>
                          <w:b/>
                          <w:color w:val="0066B3"/>
                          <w:sz w:val="64"/>
                          <w:szCs w:val="6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F46E1" w:rsidRDefault="00BF46E1"/>
    <w:p w:rsidR="00BF46E1" w:rsidRDefault="00BF46E1"/>
    <w:p w:rsidR="00BF46E1" w:rsidRDefault="00BF46E1"/>
    <w:p w:rsidR="00BF46E1" w:rsidRDefault="00BF46E1"/>
    <w:p w:rsidR="00BF46E1" w:rsidRDefault="00BF46E1"/>
    <w:p w:rsidR="00BF46E1" w:rsidRDefault="00BF46E1"/>
    <w:p w:rsidR="00BF46E1" w:rsidRDefault="00BF46E1"/>
    <w:p w:rsidR="00BF46E1" w:rsidRDefault="000D631F"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00BD7582" wp14:editId="7F51A150">
            <wp:simplePos x="0" y="0"/>
            <wp:positionH relativeFrom="column">
              <wp:posOffset>1838960</wp:posOffset>
            </wp:positionH>
            <wp:positionV relativeFrom="paragraph">
              <wp:posOffset>323850</wp:posOffset>
            </wp:positionV>
            <wp:extent cx="3975100" cy="3649980"/>
            <wp:effectExtent l="0" t="0" r="6350" b="7620"/>
            <wp:wrapSquare wrapText="bothSides"/>
            <wp:docPr id="7" name="Рисунок 7" descr="D:\Картинки\Календарь\CalendarClipart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\Календарь\CalendarClipart[1]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0" r="100000">
                                  <a14:foregroundMark x1="6122" y1="88889" x2="6122" y2="88889"/>
                                  <a14:foregroundMark x1="98776" y1="61333" x2="98776" y2="61333"/>
                                  <a14:foregroundMark x1="24490" y1="20000" x2="24490" y2="20000"/>
                                  <a14:foregroundMark x1="62653" y1="17111" x2="62653" y2="171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6E1" w:rsidRDefault="00BF46E1"/>
    <w:p w:rsidR="00BF46E1" w:rsidRDefault="00BF46E1"/>
    <w:p w:rsidR="00BF46E1" w:rsidRDefault="00BF46E1"/>
    <w:p w:rsidR="00BF46E1" w:rsidRDefault="00BF46E1"/>
    <w:p w:rsidR="00BF46E1" w:rsidRDefault="00BF46E1"/>
    <w:p w:rsidR="00BF46E1" w:rsidRDefault="00BF46E1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BF46E1" w:rsidRDefault="00BF46E1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BF46E1" w:rsidRDefault="00BF46E1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BF46E1" w:rsidRDefault="00BF46E1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BF46E1" w:rsidRDefault="00BF46E1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B24610" w:rsidRDefault="00B24610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BF46E1" w:rsidRDefault="00D07088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  <w:r w:rsidRPr="00BF46E1">
        <w:rPr>
          <w:rFonts w:ascii="DINCyr-Medium" w:eastAsiaTheme="minorEastAsia" w:hAnsi="DINCyr-Medium"/>
          <w:b/>
          <w:noProof/>
          <w:color w:val="0070C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6C2A70" wp14:editId="6EA4E5B9">
                <wp:simplePos x="0" y="0"/>
                <wp:positionH relativeFrom="column">
                  <wp:posOffset>911860</wp:posOffset>
                </wp:positionH>
                <wp:positionV relativeFrom="paragraph">
                  <wp:posOffset>222250</wp:posOffset>
                </wp:positionV>
                <wp:extent cx="3314700" cy="1403985"/>
                <wp:effectExtent l="0" t="0" r="0" b="254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6E1" w:rsidRPr="00EA3ED6" w:rsidRDefault="00BF46E1" w:rsidP="00BF46E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A3ED6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МЕЖРАЙОННАЯ</w:t>
                            </w:r>
                            <w:proofErr w:type="gramEnd"/>
                            <w:r w:rsidRPr="00EA3ED6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ИФНС РОССИИ</w:t>
                            </w:r>
                          </w:p>
                          <w:p w:rsidR="00BF46E1" w:rsidRPr="00EA3ED6" w:rsidRDefault="00BF46E1" w:rsidP="00BF46E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EA3ED6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№ 3 ПО ТВЕРСКОЙ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71.8pt;margin-top:17.5pt;width:261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" filled="f" stroked="f">
                <v:textbox style="mso-fit-shape-to-text:t">
                  <w:txbxContent>
                    <w:p w:rsidR="00BF46E1" w:rsidRPr="00EA3ED6" w:rsidRDefault="00BF46E1" w:rsidP="00BF46E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proofErr w:type="gramStart"/>
                      <w:r w:rsidRPr="00EA3ED6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МЕЖРАЙОННАЯ</w:t>
                      </w:r>
                      <w:proofErr w:type="gramEnd"/>
                      <w:r w:rsidRPr="00EA3ED6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 ИФНС РОССИИ</w:t>
                      </w:r>
                    </w:p>
                    <w:p w:rsidR="00BF46E1" w:rsidRPr="00EA3ED6" w:rsidRDefault="00BF46E1" w:rsidP="00BF46E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EA3ED6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№ 3 ПО ТВЕРСКОЙ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2809B70B" wp14:editId="17BFDC1E">
            <wp:simplePos x="0" y="0"/>
            <wp:positionH relativeFrom="column">
              <wp:posOffset>163830</wp:posOffset>
            </wp:positionH>
            <wp:positionV relativeFrom="paragraph">
              <wp:posOffset>153035</wp:posOffset>
            </wp:positionV>
            <wp:extent cx="609600" cy="633095"/>
            <wp:effectExtent l="0" t="0" r="0" b="0"/>
            <wp:wrapNone/>
            <wp:docPr id="2" name="Рисунок 2" descr="Значек_прозрачный_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ек_прозрачный_фон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6E1" w:rsidRDefault="00BF46E1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BF46E1" w:rsidRPr="00063FF3" w:rsidRDefault="00BF46E1" w:rsidP="00BF46E1">
      <w:pPr>
        <w:rPr>
          <w:rFonts w:ascii="PF Din Text Cond Pro Medium" w:eastAsiaTheme="minorEastAsia" w:hAnsi="PF Din Text Cond Pro Medium"/>
          <w:color w:val="0070C0"/>
          <w:sz w:val="28"/>
          <w:szCs w:val="28"/>
          <w:lang w:eastAsia="ru-RU"/>
        </w:rPr>
      </w:pPr>
      <w:r w:rsidRPr="00063FF3">
        <w:rPr>
          <w:rFonts w:ascii="PF Din Text Cond Pro Medium" w:eastAsiaTheme="minorEastAsia" w:hAnsi="PF Din Text Cond Pro Medium"/>
          <w:color w:val="0070C0"/>
          <w:sz w:val="28"/>
          <w:szCs w:val="28"/>
          <w:lang w:eastAsia="ru-RU"/>
        </w:rPr>
        <w:t xml:space="preserve">Налоговый календарь на </w:t>
      </w:r>
      <w:r w:rsidR="00B80E4A">
        <w:rPr>
          <w:rFonts w:ascii="PF Din Text Cond Pro Medium" w:eastAsiaTheme="minorEastAsia" w:hAnsi="PF Din Text Cond Pro Medium"/>
          <w:color w:val="0070C0"/>
          <w:sz w:val="28"/>
          <w:szCs w:val="28"/>
          <w:lang w:eastAsia="ru-RU"/>
        </w:rPr>
        <w:t xml:space="preserve">январь – март </w:t>
      </w:r>
      <w:r w:rsidRPr="00063FF3">
        <w:rPr>
          <w:rFonts w:ascii="PF Din Text Cond Pro Medium" w:eastAsiaTheme="minorEastAsia" w:hAnsi="PF Din Text Cond Pro Medium"/>
          <w:color w:val="0070C0"/>
          <w:sz w:val="28"/>
          <w:szCs w:val="28"/>
          <w:lang w:eastAsia="ru-RU"/>
        </w:rPr>
        <w:t>201</w:t>
      </w:r>
      <w:r w:rsidR="00B80E4A">
        <w:rPr>
          <w:rFonts w:ascii="PF Din Text Cond Pro Medium" w:eastAsiaTheme="minorEastAsia" w:hAnsi="PF Din Text Cond Pro Medium"/>
          <w:color w:val="0070C0"/>
          <w:sz w:val="28"/>
          <w:szCs w:val="28"/>
          <w:lang w:eastAsia="ru-RU"/>
        </w:rPr>
        <w:t>8</w:t>
      </w:r>
      <w:r w:rsidRPr="00063FF3">
        <w:rPr>
          <w:rFonts w:ascii="PF Din Text Cond Pro Medium" w:eastAsiaTheme="minorEastAsia" w:hAnsi="PF Din Text Cond Pro Medium"/>
          <w:color w:val="0070C0"/>
          <w:sz w:val="28"/>
          <w:szCs w:val="28"/>
          <w:lang w:eastAsia="ru-RU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261"/>
        <w:gridCol w:w="3827"/>
      </w:tblGrid>
      <w:tr w:rsidR="00B80E4A" w:rsidRPr="00B80E4A" w:rsidTr="000C287A">
        <w:trPr>
          <w:trHeight w:val="425"/>
        </w:trPr>
        <w:tc>
          <w:tcPr>
            <w:tcW w:w="3402" w:type="dxa"/>
          </w:tcPr>
          <w:p w:rsidR="00B80E4A" w:rsidRPr="00B80E4A" w:rsidRDefault="00B80E4A" w:rsidP="00B80E4A">
            <w:pPr>
              <w:spacing w:after="0" w:line="240" w:lineRule="auto"/>
              <w:jc w:val="center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t>Налог и код бюджетной классификации (КБК)</w:t>
            </w:r>
          </w:p>
        </w:tc>
        <w:tc>
          <w:tcPr>
            <w:tcW w:w="3261" w:type="dxa"/>
          </w:tcPr>
          <w:p w:rsidR="00B80E4A" w:rsidRPr="00B80E4A" w:rsidRDefault="00B80E4A" w:rsidP="00B80E4A">
            <w:pPr>
              <w:spacing w:after="0" w:line="240" w:lineRule="auto"/>
              <w:jc w:val="center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t>Сроки предоставления налоговых деклараций (расчетов) и отчетов</w:t>
            </w:r>
          </w:p>
        </w:tc>
        <w:tc>
          <w:tcPr>
            <w:tcW w:w="3827" w:type="dxa"/>
          </w:tcPr>
          <w:p w:rsidR="00B80E4A" w:rsidRPr="00B80E4A" w:rsidRDefault="00B80E4A" w:rsidP="00B80E4A">
            <w:pPr>
              <w:spacing w:after="0" w:line="240" w:lineRule="auto"/>
              <w:jc w:val="center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t>Сроки уплаты налоговых и других платежей</w:t>
            </w:r>
          </w:p>
        </w:tc>
      </w:tr>
      <w:tr w:rsidR="00B80E4A" w:rsidRPr="00B80E4A" w:rsidTr="000C287A">
        <w:tc>
          <w:tcPr>
            <w:tcW w:w="3402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t>Налог на прибыль организаций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форма налоговой декларации утверждена приказом Минфина России от 19.10.2016 № ММВ-7-3/572@</w:t>
            </w:r>
          </w:p>
          <w:p w:rsidR="00B80E4A" w:rsidRPr="00B80E4A" w:rsidRDefault="00B80E4A" w:rsidP="00B80E4A">
            <w:pPr>
              <w:spacing w:after="1" w:line="180" w:lineRule="atLeast"/>
              <w:ind w:left="34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u w:val="single"/>
                <w:lang w:eastAsia="ru-RU"/>
              </w:rPr>
              <w:t>Ежемесячно не позднее 28 числа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: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за декабрь 2017 – 29.01.2018 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за январь 2018  – 28.02.2018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за февраль 2018 – 28.03.2018 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u w:val="single"/>
                <w:lang w:eastAsia="ru-RU"/>
              </w:rPr>
              <w:t xml:space="preserve">За 2017 год  – 28.03.2018 </w:t>
            </w:r>
          </w:p>
        </w:tc>
        <w:tc>
          <w:tcPr>
            <w:tcW w:w="3827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u w:val="single"/>
                <w:lang w:eastAsia="ru-RU"/>
              </w:rPr>
              <w:t>Авансовые платежи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: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ежемесячно в течение 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val="en-US" w:eastAsia="ru-RU"/>
              </w:rPr>
              <w:t>I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квартала 2018 –  29.01.2018, 28.02.2018, 28.03.2018.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u w:val="single"/>
                <w:lang w:eastAsia="ru-RU"/>
              </w:rPr>
              <w:t>Авансовые платежи, исходя из фактически полученной прибыли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за декабрь 2017 – 29.01.2018 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за январь 2018  – 28.02.2018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за февраль 2018 – 28.03.2018</w:t>
            </w:r>
          </w:p>
        </w:tc>
      </w:tr>
      <w:tr w:rsidR="00B80E4A" w:rsidRPr="00B80E4A" w:rsidTr="000C287A">
        <w:tc>
          <w:tcPr>
            <w:tcW w:w="3402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t>Налог  на добавленную стоимость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Форма налоговой декларации утверждена приказом Минфина России от 29.10.2014 № ММВ-7-3/558@ (в ред. приказа ФНС России от 20.12.2016 № ММВ-7-3/696@)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Не позднее 25 числа месяца, следующего за истекшим налоговым периодом: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за </w:t>
            </w:r>
            <w:r w:rsidRPr="00B80E4A">
              <w:rPr>
                <w:rFonts w:ascii="DIN Pro Medium" w:eastAsia="Times New Roman" w:hAnsi="DIN Pro Medium" w:cs="Arial"/>
                <w:sz w:val="18"/>
                <w:szCs w:val="18"/>
                <w:lang w:val="en-US" w:eastAsia="ru-RU"/>
              </w:rPr>
              <w:t>IV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квартал 2017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val="en-US" w:eastAsia="ru-RU"/>
              </w:rPr>
              <w:t xml:space="preserve"> 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–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val="en-US" w:eastAsia="ru-RU"/>
              </w:rPr>
              <w:t xml:space="preserve"> 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25.01.2018 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</w:tcPr>
          <w:p w:rsidR="00B80E4A" w:rsidRPr="00B80E4A" w:rsidRDefault="00B80E4A" w:rsidP="00B8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Налогоплательщики (за исключением лиц, в случае выставления ими покупателю счета-фактуры с выделением НДС); налоговые агенты; </w:t>
            </w:r>
            <w:hyperlink r:id="rId13" w:history="1">
              <w:r w:rsidRPr="00B80E4A">
                <w:rPr>
                  <w:rFonts w:ascii="DINCyr-Medium" w:eastAsiaTheme="minorEastAsia" w:hAnsi="DINCyr-Medium" w:cs="Arial"/>
                  <w:sz w:val="18"/>
                  <w:szCs w:val="18"/>
                  <w:lang w:eastAsia="ru-RU"/>
                </w:rPr>
                <w:t>лица</w:t>
              </w:r>
            </w:hyperlink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 xml:space="preserve">, на которых возложены обязанности налогоплательщиков при совершении операций в соответствии с </w:t>
            </w:r>
            <w:hyperlink r:id="rId14" w:history="1">
              <w:r w:rsidRPr="00B80E4A">
                <w:rPr>
                  <w:rFonts w:ascii="DINCyr-Medium" w:eastAsiaTheme="minorEastAsia" w:hAnsi="DINCyr-Medium" w:cs="Arial"/>
                  <w:sz w:val="18"/>
                  <w:szCs w:val="18"/>
                  <w:lang w:eastAsia="ru-RU"/>
                </w:rPr>
                <w:t>договором</w:t>
              </w:r>
            </w:hyperlink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 xml:space="preserve"> простого товарищества (договором о совместной деятельности); </w:t>
            </w:r>
            <w:hyperlink r:id="rId15" w:history="1">
              <w:r w:rsidRPr="00B80E4A">
                <w:rPr>
                  <w:rFonts w:ascii="DINCyr-Medium" w:eastAsiaTheme="minorEastAsia" w:hAnsi="DINCyr-Medium" w:cs="Arial"/>
                  <w:sz w:val="18"/>
                  <w:szCs w:val="18"/>
                  <w:lang w:eastAsia="ru-RU"/>
                </w:rPr>
                <w:t>договором</w:t>
              </w:r>
            </w:hyperlink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 xml:space="preserve"> инвестиционного товарищества; концессионным </w:t>
            </w:r>
            <w:hyperlink r:id="rId16" w:history="1">
              <w:r w:rsidRPr="00B80E4A">
                <w:rPr>
                  <w:rFonts w:ascii="DINCyr-Medium" w:eastAsiaTheme="minorEastAsia" w:hAnsi="DINCyr-Medium" w:cs="Arial"/>
                  <w:sz w:val="18"/>
                  <w:szCs w:val="18"/>
                  <w:lang w:eastAsia="ru-RU"/>
                </w:rPr>
                <w:t>соглашением</w:t>
              </w:r>
            </w:hyperlink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 xml:space="preserve">;  </w:t>
            </w:r>
            <w:hyperlink r:id="rId17" w:history="1">
              <w:r w:rsidRPr="00B80E4A">
                <w:rPr>
                  <w:rFonts w:ascii="DINCyr-Medium" w:eastAsiaTheme="minorEastAsia" w:hAnsi="DINCyr-Medium" w:cs="Arial"/>
                  <w:sz w:val="18"/>
                  <w:szCs w:val="18"/>
                  <w:lang w:eastAsia="ru-RU"/>
                </w:rPr>
                <w:t>договором</w:t>
              </w:r>
            </w:hyperlink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 xml:space="preserve"> доверительного управления имуществом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: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не позднее 25 числа каждого из трех месяцев, следующего за истекшим налоговым периодом.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1/3 часть суммы налога за 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val="en-US" w:eastAsia="ru-RU"/>
              </w:rPr>
              <w:t>IV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квартал 2017 года - не позднее 25.01.2018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1/3 часть суммы налога за 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val="en-US" w:eastAsia="ru-RU"/>
              </w:rPr>
              <w:t>IV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квартал 2017 года – не позднее 26.02.2018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1/3 часть суммы налога за 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val="en-US" w:eastAsia="ru-RU"/>
              </w:rPr>
              <w:t>IV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квартал 2017 года – не позднее 26.03.2018.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Лица, в случае выставления ими покупателю счета-фактуры с выделением суммы налога, уплачивают за 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val="en-US" w:eastAsia="ru-RU"/>
              </w:rPr>
              <w:t>IV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квартал 2017 полную сумму налога не позднее 25.01.2018.</w:t>
            </w:r>
          </w:p>
        </w:tc>
      </w:tr>
      <w:tr w:rsidR="00B80E4A" w:rsidRPr="00B80E4A" w:rsidTr="000C287A">
        <w:tc>
          <w:tcPr>
            <w:tcW w:w="3402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t>Налог на имущество организаций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Форма налоговой декларации (налогового расчета по авансовому платежу) по налогу на имущество организаций утверждена приказом ФНС России от 31.03.2017 № ММВ-7-21/271</w:t>
            </w:r>
            <w:r w:rsidRPr="00B80E4A">
              <w:rPr>
                <w:rFonts w:eastAsia="Times New Roman" w:cs="Arial"/>
                <w:sz w:val="18"/>
                <w:szCs w:val="18"/>
                <w:lang w:eastAsia="ru-RU"/>
              </w:rPr>
              <w:t>@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hAnsi="DINCyr-Medium" w:cs="DINCyr-Medium"/>
                <w:sz w:val="18"/>
                <w:szCs w:val="18"/>
              </w:rPr>
              <w:t>Новая форма применяется, начиная с представления налоговой декларации по налогу на имущество организаций за налоговый период 2017 года.</w:t>
            </w:r>
          </w:p>
        </w:tc>
        <w:tc>
          <w:tcPr>
            <w:tcW w:w="3261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proofErr w:type="gramStart"/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Налоговая</w:t>
            </w:r>
            <w:proofErr w:type="gramEnd"/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деклараций по налогу на имущество организаций за  </w:t>
            </w:r>
            <w:r w:rsidRPr="00B80E4A">
              <w:rPr>
                <w:rFonts w:eastAsia="Times New Roman" w:cs="Arial"/>
                <w:sz w:val="18"/>
                <w:szCs w:val="18"/>
                <w:lang w:eastAsia="ru-RU"/>
              </w:rPr>
              <w:t xml:space="preserve"> 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2017 год – не позднее 30.03.2018</w:t>
            </w:r>
          </w:p>
        </w:tc>
        <w:tc>
          <w:tcPr>
            <w:tcW w:w="3827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За 2017 год – не позднее 30.03.2018</w:t>
            </w:r>
          </w:p>
        </w:tc>
      </w:tr>
      <w:tr w:rsidR="00B80E4A" w:rsidRPr="00B80E4A" w:rsidTr="000C287A">
        <w:tc>
          <w:tcPr>
            <w:tcW w:w="3402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Форма налоговой декларации утверждена приказом ФНС России от 04.07.2014 № ММВ-7-3/353@ (в ред. Приказа ФНС России от 22.12.2015 № ММВ-7-3/590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val="en-US" w:eastAsia="ru-RU"/>
              </w:rPr>
              <w:t>@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, от 19.10.2016 № ММВ-7-3/574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val="en-US" w:eastAsia="ru-RU"/>
              </w:rPr>
              <w:t>@)</w:t>
            </w:r>
          </w:p>
        </w:tc>
        <w:tc>
          <w:tcPr>
            <w:tcW w:w="3261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Налоговая декларация за 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val="en-US" w:eastAsia="ru-RU"/>
              </w:rPr>
              <w:t>IV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 квартал 2017  – не позднее 22.01.2018</w:t>
            </w:r>
          </w:p>
        </w:tc>
        <w:tc>
          <w:tcPr>
            <w:tcW w:w="3827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За 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val="en-US" w:eastAsia="ru-RU"/>
              </w:rPr>
              <w:t>IV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квартал 2017 – не позднее 25.01.2018</w:t>
            </w:r>
          </w:p>
        </w:tc>
      </w:tr>
      <w:tr w:rsidR="00B80E4A" w:rsidRPr="00B80E4A" w:rsidTr="000C287A">
        <w:trPr>
          <w:trHeight w:val="2825"/>
        </w:trPr>
        <w:tc>
          <w:tcPr>
            <w:tcW w:w="3402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lastRenderedPageBreak/>
              <w:t>Единый налог, уплачиваемый в связи с применением упрощенной системы налогообложения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Форма налоговой декларации утверждена приказом ФНС России от 26.02.2016 № ММВ-7-3/99@</w:t>
            </w:r>
          </w:p>
          <w:p w:rsidR="00B80E4A" w:rsidRPr="00B80E4A" w:rsidRDefault="00B80E4A" w:rsidP="00B80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>Налоговая декларация для юридических лиц за 2017 год – 02.04.2018;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>- для индивидуальных предпринимателей – 03.05.2018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</w:pP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 xml:space="preserve">Представление налоговой декларации не позднее 25.01.2018 в случае, если налогоплательщик в </w:t>
            </w:r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val="en-US" w:eastAsia="ru-RU"/>
              </w:rPr>
              <w:t>IV</w:t>
            </w:r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 xml:space="preserve"> квартале 2017 утратил право применять УСН на основании п. 4 ст. 346.13 НК РФ</w:t>
            </w:r>
          </w:p>
        </w:tc>
        <w:tc>
          <w:tcPr>
            <w:tcW w:w="3827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За  2017 год – для юридических лиц – 02.04.2018; для индивидуальных предпринимателей – 03.05.2018.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</w:pP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 xml:space="preserve">Уплата налога не позднее 25.01.2018 в случае, если налогоплательщик в </w:t>
            </w:r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val="en-US" w:eastAsia="ru-RU"/>
              </w:rPr>
              <w:t>IV</w:t>
            </w:r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 xml:space="preserve"> квартале 2017 утратил право применять УСН на основании п. 4 ст. 346.13 НК РФ.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>Уплата авансового платежа за первый квартал 2018 года – не позднее 25.04.2018</w:t>
            </w:r>
          </w:p>
        </w:tc>
      </w:tr>
      <w:tr w:rsidR="00B80E4A" w:rsidRPr="00B80E4A" w:rsidTr="000C287A">
        <w:tc>
          <w:tcPr>
            <w:tcW w:w="3402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t>Налог на доходы физических лиц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Форма расчета сумм налога на доходы физических лиц, исчисленных и удержанных налоговым агентом (6-НДФЛ), утверждена приказом ФНС России от </w:t>
            </w:r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>14.10.2015 № ММВ-7-11/450@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>Налоговые агенты представляют расчет сумм налога на доходы физических лиц, исчисленных и удержанных налоговым агентом по форме № 6-НДФЛ за 2017 год – не позднее 02.04.2018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Справки о доходах физических лиц по форме 2-НДФЛ представляются налоговыми агентами за 2017 год не позднее 02.04.2018 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</w:tcPr>
          <w:p w:rsidR="00B80E4A" w:rsidRPr="00B80E4A" w:rsidRDefault="00B80E4A" w:rsidP="00B80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Налоговые агенты обязаны перечислять суммы исчисленного и удержанного налога не позднее дня, следующего за днем выплаты налогоплательщику дохода.</w:t>
            </w:r>
          </w:p>
          <w:p w:rsidR="00B80E4A" w:rsidRPr="00B80E4A" w:rsidRDefault="00B80E4A" w:rsidP="00B80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При выплате налогоплательщику доходов в виде пособий по временной нетрудоспособности (включая пособие по уходу за больным ребенком) и в виде оплаты отпусков налоговые агенты обязаны перечислять суммы исчисленного и удержанного налога не позднее последнего числа месяца, в котором производились такие выплаты.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Общая сумма налога на доходы физических лиц уплачивается индивидуальными предпринимателями не позднее 16.07.2018 за 2017 год</w:t>
            </w:r>
          </w:p>
        </w:tc>
      </w:tr>
      <w:tr w:rsidR="00B80E4A" w:rsidRPr="00B80E4A" w:rsidTr="000C287A">
        <w:trPr>
          <w:trHeight w:val="1854"/>
        </w:trPr>
        <w:tc>
          <w:tcPr>
            <w:tcW w:w="3402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t>Транспортный налог</w:t>
            </w:r>
          </w:p>
          <w:p w:rsidR="00B80E4A" w:rsidRPr="00B80E4A" w:rsidRDefault="00B80E4A" w:rsidP="00B80E4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DINCyr-Medium" w:eastAsia="Times New Roman" w:hAnsi="DINCyr-Medium" w:cs="Arial"/>
                <w:i/>
                <w:color w:val="000000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Форма налоговой декларации по  транспортному налогу утверждена приказом ФНС России от 05.12.2016 № ММВ-7-21/668@ и применяется, начиная с представления налоговой декларации за </w:t>
            </w:r>
            <w:hyperlink r:id="rId18" w:history="1">
              <w:r w:rsidRPr="00B80E4A">
                <w:rPr>
                  <w:rFonts w:ascii="DINCyr-Medium" w:eastAsia="Times New Roman" w:hAnsi="DINCyr-Medium" w:cs="Arial"/>
                  <w:sz w:val="18"/>
                  <w:szCs w:val="18"/>
                  <w:lang w:eastAsia="ru-RU"/>
                </w:rPr>
                <w:t>налоговый период</w:t>
              </w:r>
            </w:hyperlink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2017 года</w:t>
            </w:r>
          </w:p>
        </w:tc>
        <w:tc>
          <w:tcPr>
            <w:tcW w:w="3261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Для налогоплательщиков - организаций налоговая декларация по транспортному налогу за 2017 год – не позднее  01.02.2018 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Для налогоплательщиков – организаций за 2017 год – не позднее 01.02.2018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</w:p>
        </w:tc>
      </w:tr>
      <w:tr w:rsidR="00B80E4A" w:rsidRPr="00B80E4A" w:rsidTr="000C287A">
        <w:tc>
          <w:tcPr>
            <w:tcW w:w="3402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t>Земельный налог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Форма налоговой декларации по земельному налогу </w:t>
            </w:r>
            <w:proofErr w:type="gramStart"/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утверждена приказом ФНС России от 10.05.2017 № ММВ-7-21/347@ применяется</w:t>
            </w:r>
            <w:proofErr w:type="gramEnd"/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, начиная с представления налоговой декларации по земельному налогу за налоговый период 2017 года</w:t>
            </w:r>
          </w:p>
        </w:tc>
        <w:tc>
          <w:tcPr>
            <w:tcW w:w="3261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Организации представляют налоговую декларацию по земельному налогу за 2017 год не позднее 01.02.2018</w:t>
            </w:r>
          </w:p>
        </w:tc>
        <w:tc>
          <w:tcPr>
            <w:tcW w:w="3827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Для налогоплательщиков – организаций за 2017 год – не позднее 01.02.2018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Сроки уплаты авансового платежа устанавливаются нормативными правовыми актами представительных органов муниципальных образований</w:t>
            </w:r>
          </w:p>
        </w:tc>
      </w:tr>
      <w:tr w:rsidR="00B80E4A" w:rsidRPr="00B80E4A" w:rsidTr="000C287A">
        <w:tc>
          <w:tcPr>
            <w:tcW w:w="3402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t>Налог на добычу полезных ископаемых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Форма налоговой декларации утверждена приказом ФНС России от 14.05.2015 № ММВ-7-3/197@ (в ред. приказа ФНС России от 17.04.2017 № ММВ-7-3/315</w:t>
            </w:r>
            <w:r w:rsidRPr="00B80E4A">
              <w:rPr>
                <w:rFonts w:eastAsia="Times New Roman" w:cs="Arial"/>
                <w:sz w:val="18"/>
                <w:szCs w:val="18"/>
                <w:lang w:eastAsia="ru-RU"/>
              </w:rPr>
              <w:t>@)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Налоговая декларация представляется ежемесячно не позднее последнего дня месяца, следующего за истекшим налоговым периодом</w:t>
            </w:r>
          </w:p>
          <w:p w:rsidR="00B80E4A" w:rsidRPr="00B80E4A" w:rsidRDefault="00B80E4A" w:rsidP="00B80E4A">
            <w:pPr>
              <w:numPr>
                <w:ilvl w:val="0"/>
                <w:numId w:val="3"/>
              </w:numPr>
              <w:spacing w:after="0" w:line="240" w:lineRule="auto"/>
              <w:ind w:left="34" w:hanging="357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за декабрь 2017 – не позднее 31.01.2018</w:t>
            </w:r>
          </w:p>
          <w:p w:rsidR="00B80E4A" w:rsidRPr="00B80E4A" w:rsidRDefault="00B80E4A" w:rsidP="00B80E4A">
            <w:pPr>
              <w:numPr>
                <w:ilvl w:val="0"/>
                <w:numId w:val="3"/>
              </w:numPr>
              <w:spacing w:after="0" w:line="240" w:lineRule="auto"/>
              <w:ind w:left="34" w:hanging="357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за январь 2018 – не позднее 28.02.2018 </w:t>
            </w:r>
          </w:p>
          <w:p w:rsidR="00B80E4A" w:rsidRPr="00B80E4A" w:rsidRDefault="00B80E4A" w:rsidP="00B80E4A">
            <w:pPr>
              <w:numPr>
                <w:ilvl w:val="0"/>
                <w:numId w:val="3"/>
              </w:numPr>
              <w:spacing w:after="0" w:line="240" w:lineRule="auto"/>
              <w:ind w:left="34" w:hanging="357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за февраль 2018 – не позднее 02.04.2018</w:t>
            </w:r>
          </w:p>
        </w:tc>
        <w:tc>
          <w:tcPr>
            <w:tcW w:w="3827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Уплачивается не позднее 25 числа месяца, следующего за истекшим налоговым периодом: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</w:p>
          <w:p w:rsidR="00B80E4A" w:rsidRPr="00B80E4A" w:rsidRDefault="00B80E4A" w:rsidP="00B80E4A">
            <w:pPr>
              <w:numPr>
                <w:ilvl w:val="0"/>
                <w:numId w:val="4"/>
              </w:numPr>
              <w:tabs>
                <w:tab w:val="num" w:pos="0"/>
                <w:tab w:val="num" w:pos="34"/>
              </w:tabs>
              <w:spacing w:after="0" w:line="240" w:lineRule="auto"/>
              <w:ind w:left="170" w:hanging="357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За декабрь 2017 – 25.01.2018</w:t>
            </w:r>
          </w:p>
          <w:p w:rsidR="00B80E4A" w:rsidRPr="00B80E4A" w:rsidRDefault="00B80E4A" w:rsidP="00B80E4A">
            <w:pPr>
              <w:numPr>
                <w:ilvl w:val="0"/>
                <w:numId w:val="4"/>
              </w:numPr>
              <w:tabs>
                <w:tab w:val="num" w:pos="0"/>
                <w:tab w:val="num" w:pos="34"/>
              </w:tabs>
              <w:spacing w:after="0" w:line="240" w:lineRule="auto"/>
              <w:ind w:left="170" w:hanging="357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за январь 2018 – 26.02.2018</w:t>
            </w:r>
          </w:p>
          <w:p w:rsidR="00B80E4A" w:rsidRPr="00B80E4A" w:rsidRDefault="00B80E4A" w:rsidP="00B80E4A">
            <w:pPr>
              <w:numPr>
                <w:ilvl w:val="0"/>
                <w:numId w:val="4"/>
              </w:numPr>
              <w:tabs>
                <w:tab w:val="num" w:pos="0"/>
                <w:tab w:val="num" w:pos="34"/>
              </w:tabs>
              <w:spacing w:after="0" w:line="240" w:lineRule="auto"/>
              <w:ind w:left="170" w:hanging="357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за февраль 2018 – 26.03.2018</w:t>
            </w:r>
          </w:p>
        </w:tc>
      </w:tr>
      <w:tr w:rsidR="00B80E4A" w:rsidRPr="00B80E4A" w:rsidTr="000C287A">
        <w:tc>
          <w:tcPr>
            <w:tcW w:w="3402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t>Водный налог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Форма налоговой декларации утверждена приказом ФНС России от 09.11.2015 № ММВ-7-3/497@</w:t>
            </w:r>
          </w:p>
        </w:tc>
        <w:tc>
          <w:tcPr>
            <w:tcW w:w="3261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За 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val="en-US" w:eastAsia="ru-RU"/>
              </w:rPr>
              <w:t>IV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квартал 2017  – не позднее 22.01.2018</w:t>
            </w:r>
          </w:p>
        </w:tc>
        <w:tc>
          <w:tcPr>
            <w:tcW w:w="3827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За 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val="en-US" w:eastAsia="ru-RU"/>
              </w:rPr>
              <w:t>IV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квартал 2017  – не позднее 22.01.2018</w:t>
            </w:r>
          </w:p>
        </w:tc>
      </w:tr>
      <w:tr w:rsidR="00B80E4A" w:rsidRPr="00B80E4A" w:rsidTr="000C287A">
        <w:tc>
          <w:tcPr>
            <w:tcW w:w="3402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t>Расчет регулярных платежей за пользование недрами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Форма расчета утверждена приказом МНС РФ от 11.02.2004 № БГ-3-21/98@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Налогоплательщикам и налоговым агентам до утверждения новой формы расчета рекомендуется указывать в поле «Код ОКАТО» и «Код по ОКАТО по месту уплаты 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lastRenderedPageBreak/>
              <w:t>регулярного платежа» код ОКТМО (письмо ФНС России от 25.12.2013 № ГД-4-3/23381@)</w:t>
            </w:r>
          </w:p>
        </w:tc>
        <w:tc>
          <w:tcPr>
            <w:tcW w:w="3261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lastRenderedPageBreak/>
              <w:t xml:space="preserve">Не позднее последнего числа месяца, следующего за истекшим кварталом – за 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val="en-US" w:eastAsia="ru-RU"/>
              </w:rPr>
              <w:t>IV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 квартал 2017 – не позднее 31.01.2018</w:t>
            </w:r>
          </w:p>
        </w:tc>
        <w:tc>
          <w:tcPr>
            <w:tcW w:w="3827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Не позднее последнего числа месяца, следующего за истекшим кварталом – за 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val="en-US" w:eastAsia="ru-RU"/>
              </w:rPr>
              <w:t>IV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 квартал 2017 -  не позднее 31.01.2018</w:t>
            </w:r>
          </w:p>
        </w:tc>
      </w:tr>
      <w:tr w:rsidR="00B80E4A" w:rsidRPr="00B80E4A" w:rsidTr="000C287A">
        <w:trPr>
          <w:trHeight w:val="3114"/>
        </w:trPr>
        <w:tc>
          <w:tcPr>
            <w:tcW w:w="3402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lastRenderedPageBreak/>
              <w:t>Единый сельскохозяйственный налог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Cs/>
                <w:sz w:val="18"/>
                <w:szCs w:val="18"/>
                <w:lang w:eastAsia="ru-RU"/>
              </w:rPr>
              <w:t>Форма налоговой декларации утверждена приказом Минфина России от 28.07.2014 № ММВ-7-3/384@ (в ред. Приказа ФНС России от 01.02.2016 № ММВ-7-3/51</w:t>
            </w:r>
            <w:r w:rsidRPr="00B80E4A">
              <w:rPr>
                <w:rFonts w:ascii="DINCyr-Medium" w:eastAsia="Times New Roman" w:hAnsi="DINCyr-Medium" w:cs="Arial"/>
                <w:bCs/>
                <w:sz w:val="18"/>
                <w:szCs w:val="18"/>
                <w:lang w:val="en-US" w:eastAsia="ru-RU"/>
              </w:rPr>
              <w:t>@</w:t>
            </w:r>
            <w:r w:rsidRPr="00B80E4A">
              <w:rPr>
                <w:rFonts w:ascii="DINCyr-Medium" w:eastAsia="Times New Roman" w:hAnsi="DINCyr-Medium" w:cs="Arial"/>
                <w:bCs/>
                <w:sz w:val="18"/>
                <w:szCs w:val="18"/>
                <w:lang w:eastAsia="ru-RU"/>
              </w:rPr>
              <w:t xml:space="preserve">) </w:t>
            </w:r>
          </w:p>
          <w:p w:rsidR="00B80E4A" w:rsidRPr="00B80E4A" w:rsidRDefault="00B80E4A" w:rsidP="00B80E4A">
            <w:pPr>
              <w:jc w:val="center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Налогоплательщики: организации и индивидуальные предприниматели за   2017 год – не позднее 02.04.2018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Не позднее 25 числа месяца, следующего за месяцем, в котором согласно уведомлению, представленному налогоплательщиком в соответствии с п. 9 ст. 346.3 НК РФ, им прекращена предпринимательская деятельность в качестве сельскохозяйственного товаропроизводителя</w:t>
            </w:r>
          </w:p>
        </w:tc>
        <w:tc>
          <w:tcPr>
            <w:tcW w:w="3827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Уплата налога за 2017 год – не позднее 02.04.2018</w:t>
            </w:r>
          </w:p>
        </w:tc>
      </w:tr>
      <w:tr w:rsidR="00B80E4A" w:rsidRPr="00B80E4A" w:rsidTr="000C287A">
        <w:tc>
          <w:tcPr>
            <w:tcW w:w="3402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t>Страховые взносы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Форма расчета утверждена приказом ФНС России от 10.10.2016 № ММВ-7-11/551</w:t>
            </w:r>
            <w:r w:rsidRPr="00B80E4A">
              <w:rPr>
                <w:rFonts w:eastAsia="Times New Roman" w:cs="Arial"/>
                <w:sz w:val="18"/>
                <w:szCs w:val="18"/>
                <w:lang w:eastAsia="ru-RU"/>
              </w:rPr>
              <w:t>@</w:t>
            </w:r>
          </w:p>
        </w:tc>
        <w:tc>
          <w:tcPr>
            <w:tcW w:w="3261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Расчет по страховым взносам за</w:t>
            </w:r>
            <w:r w:rsidRPr="00B80E4A">
              <w:rPr>
                <w:rFonts w:eastAsia="Times New Roman" w:cs="Arial"/>
                <w:sz w:val="18"/>
                <w:szCs w:val="18"/>
                <w:lang w:eastAsia="ru-RU"/>
              </w:rPr>
              <w:t xml:space="preserve">  </w:t>
            </w: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2017 год представляется не позднее 30.01.2018</w:t>
            </w:r>
          </w:p>
        </w:tc>
        <w:tc>
          <w:tcPr>
            <w:tcW w:w="3827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Для плательщиков – работодателей – не позднее 15-го числа следующего календарного месяца: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за декабрь 2017 – не позднее 15.01.2018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за январь 2018 – не позднее 15.02.2018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за февраль 2018 – не позднее 15.03.2018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Для плательщиков ИП и иных </w:t>
            </w:r>
            <w:proofErr w:type="spellStart"/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самозанятых</w:t>
            </w:r>
            <w:proofErr w:type="spellEnd"/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лиц: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– 31 декабря текущего календарного года;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- 1 июля года, следующего за истекшим отчетным периодом, для уплаты 1% с суммы дохода свыше 300 000 рублей: за 2017 год – не позднее 02.07.2018</w:t>
            </w:r>
          </w:p>
        </w:tc>
      </w:tr>
      <w:tr w:rsidR="00B80E4A" w:rsidRPr="00B80E4A" w:rsidTr="000C287A">
        <w:tc>
          <w:tcPr>
            <w:tcW w:w="3402" w:type="dxa"/>
          </w:tcPr>
          <w:p w:rsidR="00B80E4A" w:rsidRPr="00B80E4A" w:rsidRDefault="00B80E4A" w:rsidP="00B80E4A">
            <w:pPr>
              <w:spacing w:after="0" w:line="240" w:lineRule="auto"/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8"/>
                <w:szCs w:val="18"/>
                <w:lang w:eastAsia="ru-RU"/>
              </w:rPr>
              <w:t>Квартальная бухгалтерская отчетность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Формы бухгалтерской отчетности утверждены приказом Минфина РФ от 02.07.2010 № 66н (в ред. приказов Минфина России от 05.10.2011 № 124н, от 17.08.2012 № 113н, от 04.12.2012 № 154н, </w:t>
            </w:r>
            <w:proofErr w:type="gramStart"/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от</w:t>
            </w:r>
            <w:proofErr w:type="gramEnd"/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 06.04.2015 № 57н)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hyperlink r:id="rId19" w:history="1"/>
          </w:p>
        </w:tc>
        <w:tc>
          <w:tcPr>
            <w:tcW w:w="3261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За 2017 год – не позднее 02.04.2018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proofErr w:type="gramStart"/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пп</w:t>
            </w:r>
            <w:proofErr w:type="spellEnd"/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 xml:space="preserve">. 5 п. 1 ст. 23 НК РФ налогоплательщики обязаны </w:t>
            </w:r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 xml:space="preserve">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</w:t>
            </w:r>
            <w:hyperlink r:id="rId20" w:history="1">
              <w:r w:rsidRPr="00B80E4A">
                <w:rPr>
                  <w:rFonts w:ascii="DINCyr-Medium" w:eastAsiaTheme="minorEastAsia" w:hAnsi="DINCyr-Medium" w:cs="Arial"/>
                  <w:sz w:val="18"/>
                  <w:szCs w:val="18"/>
                  <w:lang w:eastAsia="ru-RU"/>
                </w:rPr>
                <w:t>законом</w:t>
              </w:r>
            </w:hyperlink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 xml:space="preserve"> от 6 декабря 2011 года № 402-ФЗ "О бухгалтерском учете" не обязана вести бухгалтерский учет или является религиозной</w:t>
            </w:r>
            <w:proofErr w:type="gramEnd"/>
            <w:r w:rsidRPr="00B80E4A">
              <w:rPr>
                <w:rFonts w:ascii="DINCyr-Medium" w:eastAsiaTheme="minorEastAsia" w:hAnsi="DINCyr-Medium" w:cs="Arial"/>
                <w:sz w:val="18"/>
                <w:szCs w:val="18"/>
                <w:lang w:eastAsia="ru-RU"/>
              </w:rPr>
              <w:t xml:space="preserve"> организацией, у которой за отчетные (налоговые) периоды календарного года не возникало обязанности по уплате налогов и сборов</w:t>
            </w:r>
          </w:p>
        </w:tc>
        <w:tc>
          <w:tcPr>
            <w:tcW w:w="3827" w:type="dxa"/>
          </w:tcPr>
          <w:p w:rsidR="00B80E4A" w:rsidRPr="00B80E4A" w:rsidRDefault="00B80E4A" w:rsidP="00B80E4A">
            <w:pPr>
              <w:spacing w:after="0" w:line="240" w:lineRule="auto"/>
              <w:jc w:val="center"/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8"/>
                <w:szCs w:val="18"/>
                <w:lang w:eastAsia="ru-RU"/>
              </w:rPr>
              <w:t>-</w:t>
            </w:r>
          </w:p>
        </w:tc>
      </w:tr>
      <w:tr w:rsidR="00B80E4A" w:rsidRPr="00B80E4A" w:rsidTr="000C287A">
        <w:tc>
          <w:tcPr>
            <w:tcW w:w="3402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b/>
                <w:sz w:val="16"/>
                <w:szCs w:val="16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b/>
                <w:sz w:val="16"/>
                <w:szCs w:val="16"/>
                <w:lang w:eastAsia="ru-RU"/>
              </w:rPr>
              <w:t>Сведения о среднесписочной численности работников за предшествующий календарный год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6"/>
                <w:szCs w:val="16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6"/>
                <w:szCs w:val="16"/>
                <w:lang w:eastAsia="ru-RU"/>
              </w:rPr>
              <w:t>Форма сведений утверждена приказом ФНС России от 29.03.2007 № ММ-3-25/174@. Рекомендации по её заполнению приведены в Письме ФНС России от 26.04.2007 № ЧД-6-25/353@.</w:t>
            </w:r>
          </w:p>
          <w:p w:rsidR="00B80E4A" w:rsidRPr="00B80E4A" w:rsidRDefault="00B80E4A" w:rsidP="00B8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INCyr-Medium" w:eastAsia="Times New Roman" w:hAnsi="DINCyr-Medium" w:cs="Arial"/>
                <w:sz w:val="16"/>
                <w:szCs w:val="16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6"/>
                <w:szCs w:val="16"/>
                <w:lang w:eastAsia="ru-RU"/>
              </w:rPr>
              <w:t xml:space="preserve">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</w:t>
            </w:r>
          </w:p>
        </w:tc>
        <w:tc>
          <w:tcPr>
            <w:tcW w:w="3261" w:type="dxa"/>
          </w:tcPr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6"/>
                <w:szCs w:val="16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6"/>
                <w:szCs w:val="16"/>
                <w:lang w:eastAsia="ru-RU"/>
              </w:rPr>
              <w:t xml:space="preserve">За 2017 год – не позднее 22.01.2018 </w:t>
            </w:r>
          </w:p>
          <w:p w:rsidR="00B80E4A" w:rsidRPr="00B80E4A" w:rsidRDefault="00B80E4A" w:rsidP="00B80E4A">
            <w:pPr>
              <w:spacing w:after="0" w:line="240" w:lineRule="auto"/>
              <w:jc w:val="both"/>
              <w:rPr>
                <w:rFonts w:ascii="DINCyr-Medium" w:eastAsia="Times New Roman" w:hAnsi="DINCyr-Medium" w:cs="Arial"/>
                <w:sz w:val="16"/>
                <w:szCs w:val="16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6"/>
                <w:szCs w:val="16"/>
                <w:lang w:eastAsia="ru-RU"/>
              </w:rPr>
              <w:t>В случае создания (реорганизации) организации сведения представляются в срок не позднее 20-го числа месяца, следующего за месяцем, в котором организация была создана (реорганизована)</w:t>
            </w:r>
          </w:p>
        </w:tc>
        <w:tc>
          <w:tcPr>
            <w:tcW w:w="3827" w:type="dxa"/>
          </w:tcPr>
          <w:p w:rsidR="00B80E4A" w:rsidRPr="00B80E4A" w:rsidRDefault="00B80E4A" w:rsidP="00B80E4A">
            <w:pPr>
              <w:spacing w:after="0" w:line="240" w:lineRule="auto"/>
              <w:jc w:val="center"/>
              <w:rPr>
                <w:rFonts w:ascii="DINCyr-Medium" w:eastAsia="Times New Roman" w:hAnsi="DINCyr-Medium" w:cs="Arial"/>
                <w:sz w:val="16"/>
                <w:szCs w:val="16"/>
                <w:lang w:eastAsia="ru-RU"/>
              </w:rPr>
            </w:pPr>
            <w:r w:rsidRPr="00B80E4A">
              <w:rPr>
                <w:rFonts w:ascii="DINCyr-Medium" w:eastAsia="Times New Roman" w:hAnsi="DINCyr-Medium" w:cs="Arial"/>
                <w:sz w:val="16"/>
                <w:szCs w:val="16"/>
                <w:lang w:eastAsia="ru-RU"/>
              </w:rPr>
              <w:t>-</w:t>
            </w:r>
          </w:p>
        </w:tc>
      </w:tr>
    </w:tbl>
    <w:p w:rsidR="00B80E4A" w:rsidRPr="00B80E4A" w:rsidRDefault="00B80E4A" w:rsidP="00B80E4A">
      <w:pPr>
        <w:jc w:val="center"/>
        <w:rPr>
          <w:rFonts w:ascii="Arial" w:eastAsiaTheme="minorEastAsia" w:hAnsi="Arial" w:cs="Arial"/>
          <w:b/>
          <w:color w:val="000000" w:themeColor="text1"/>
          <w:sz w:val="32"/>
          <w:szCs w:val="32"/>
          <w:lang w:eastAsia="ru-RU"/>
        </w:rPr>
      </w:pPr>
    </w:p>
    <w:p w:rsidR="00C81B0B" w:rsidRPr="00100A26" w:rsidRDefault="00C81B0B" w:rsidP="00C81B0B">
      <w:pPr>
        <w:tabs>
          <w:tab w:val="left" w:pos="6075"/>
        </w:tabs>
        <w:spacing w:after="0" w:line="240" w:lineRule="auto"/>
        <w:rPr>
          <w:rFonts w:ascii="DINCyr-Medium" w:eastAsia="Calibri" w:hAnsi="DINCyr-Medium" w:cs="Times New Roman"/>
          <w:sz w:val="18"/>
          <w:szCs w:val="18"/>
        </w:rPr>
      </w:pPr>
      <w:bookmarkStart w:id="0" w:name="_GoBack"/>
      <w:bookmarkEnd w:id="0"/>
      <w:r w:rsidRPr="00100A26">
        <w:rPr>
          <w:rFonts w:ascii="DINCyr-Medium" w:eastAsia="Times New Roman" w:hAnsi="DINCyr-Medium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75648" behindDoc="1" locked="0" layoutInCell="1" allowOverlap="1" wp14:anchorId="149F87AA" wp14:editId="472442E0">
            <wp:simplePos x="0" y="0"/>
            <wp:positionH relativeFrom="column">
              <wp:posOffset>40640</wp:posOffset>
            </wp:positionH>
            <wp:positionV relativeFrom="paragraph">
              <wp:posOffset>60325</wp:posOffset>
            </wp:positionV>
            <wp:extent cx="6781800" cy="447675"/>
            <wp:effectExtent l="0" t="0" r="0" b="9525"/>
            <wp:wrapNone/>
            <wp:docPr id="13" name="Рисунок 13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0A26">
        <w:rPr>
          <w:rFonts w:ascii="DINCyr-Medium" w:eastAsia="Calibri" w:hAnsi="DINCyr-Medium" w:cs="Times New Roman"/>
          <w:sz w:val="18"/>
          <w:szCs w:val="18"/>
        </w:rPr>
        <w:t xml:space="preserve">   </w:t>
      </w:r>
      <w:r w:rsidRPr="00100A26">
        <w:rPr>
          <w:rFonts w:ascii="DINCyr-Medium" w:eastAsia="Calibri" w:hAnsi="DINCyr-Medium" w:cs="Times New Roman"/>
          <w:sz w:val="18"/>
          <w:szCs w:val="18"/>
        </w:rPr>
        <w:tab/>
      </w:r>
    </w:p>
    <w:p w:rsidR="00C81B0B" w:rsidRPr="00100A26" w:rsidRDefault="00C81B0B" w:rsidP="00C81B0B">
      <w:pPr>
        <w:spacing w:after="0" w:line="240" w:lineRule="auto"/>
        <w:jc w:val="center"/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</w:pPr>
      <w:r w:rsidRPr="00100A26"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26551A" wp14:editId="3A9BBC75">
                <wp:simplePos x="0" y="0"/>
                <wp:positionH relativeFrom="column">
                  <wp:posOffset>958850</wp:posOffset>
                </wp:positionH>
                <wp:positionV relativeFrom="paragraph">
                  <wp:posOffset>9382125</wp:posOffset>
                </wp:positionV>
                <wp:extent cx="5914390" cy="794385"/>
                <wp:effectExtent l="0" t="0" r="0" b="5715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1" type="#_x0000_t202" style="position:absolute;left:0;text-align:left;margin-left:75.5pt;margin-top:738.75pt;width:465.7pt;height:6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" filled="f" stroked="f">
                <v:textbox>
                  <w:txbxContent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0A26"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99B192" wp14:editId="3A3DD215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0B" w:rsidRPr="00EB1A5A" w:rsidRDefault="00C81B0B" w:rsidP="00C81B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2" type="#_x0000_t202" style="position:absolute;left:0;text-align:left;margin-left:64.5pt;margin-top:389.8pt;width:465.7pt;height:6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" filled="f" stroked="f">
                <v:textbox>
                  <w:txbxContent>
                    <w:p w:rsidR="00C81B0B" w:rsidRPr="00EB1A5A" w:rsidRDefault="00C81B0B" w:rsidP="00C81B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0A26"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B13143" wp14:editId="58BBDC09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288" name="Поле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8" o:spid="_x0000_s1033" type="#_x0000_t202" style="position:absolute;left:0;text-align:left;margin-left:64.5pt;margin-top:389.8pt;width:465.7pt;height:6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" filled="f" stroked="f">
                <v:textbox>
                  <w:txbxContent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0A26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 xml:space="preserve">Телефон 8 (800) 222-22-22  </w:t>
      </w:r>
    </w:p>
    <w:p w:rsidR="00C81B0B" w:rsidRPr="00A04523" w:rsidRDefault="00C81B0B" w:rsidP="00C81B0B">
      <w:pPr>
        <w:spacing w:after="0" w:line="240" w:lineRule="auto"/>
        <w:jc w:val="center"/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</w:pP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 xml:space="preserve"> </w:t>
      </w: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www</w:t>
      </w: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>.</w:t>
      </w:r>
      <w:proofErr w:type="spellStart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nalog</w:t>
      </w:r>
      <w:proofErr w:type="spellEnd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>.</w:t>
      </w:r>
      <w:proofErr w:type="spellStart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ru</w:t>
      </w:r>
      <w:proofErr w:type="spellEnd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>/</w:t>
      </w:r>
      <w:proofErr w:type="spellStart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rn</w:t>
      </w:r>
      <w:proofErr w:type="spellEnd"/>
    </w:p>
    <w:sectPr w:rsidR="00C81B0B" w:rsidRPr="00A04523" w:rsidSect="00A8031E">
      <w:pgSz w:w="11907" w:h="16839" w:code="9"/>
      <w:pgMar w:top="284" w:right="992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7DA" w:rsidRDefault="005057DA" w:rsidP="00B601F5">
      <w:pPr>
        <w:spacing w:after="0" w:line="240" w:lineRule="auto"/>
      </w:pPr>
      <w:r>
        <w:separator/>
      </w:r>
    </w:p>
  </w:endnote>
  <w:endnote w:type="continuationSeparator" w:id="0">
    <w:p w:rsidR="005057DA" w:rsidRDefault="005057DA" w:rsidP="00B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Cyr-Medium">
    <w:panose1 w:val="02000503030000020004"/>
    <w:charset w:val="CC"/>
    <w:family w:val="auto"/>
    <w:pitch w:val="variable"/>
    <w:sig w:usb0="80000203" w:usb1="0000000A" w:usb2="00000000" w:usb3="00000000" w:csb0="00000004" w:csb1="00000000"/>
  </w:font>
  <w:font w:name="DINCondensedC">
    <w:panose1 w:val="00000000000000000000"/>
    <w:charset w:val="CC"/>
    <w:family w:val="modern"/>
    <w:notTrueType/>
    <w:pitch w:val="variable"/>
    <w:sig w:usb0="800002A7" w:usb1="1000004A" w:usb2="00000000" w:usb3="00000000" w:csb0="00000005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DIN Pro Black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 Pro Medium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7DA" w:rsidRDefault="005057DA" w:rsidP="00B601F5">
      <w:pPr>
        <w:spacing w:after="0" w:line="240" w:lineRule="auto"/>
      </w:pPr>
      <w:r>
        <w:separator/>
      </w:r>
    </w:p>
  </w:footnote>
  <w:footnote w:type="continuationSeparator" w:id="0">
    <w:p w:rsidR="005057DA" w:rsidRDefault="005057DA" w:rsidP="00B60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50677"/>
    <w:multiLevelType w:val="hybridMultilevel"/>
    <w:tmpl w:val="4F76D3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A3678D"/>
    <w:multiLevelType w:val="hybridMultilevel"/>
    <w:tmpl w:val="93EA0E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9A3379"/>
    <w:multiLevelType w:val="hybridMultilevel"/>
    <w:tmpl w:val="E3C47EB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676498"/>
    <w:multiLevelType w:val="hybridMultilevel"/>
    <w:tmpl w:val="E96C80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A4"/>
    <w:rsid w:val="00000725"/>
    <w:rsid w:val="00023AFE"/>
    <w:rsid w:val="00034733"/>
    <w:rsid w:val="0004226D"/>
    <w:rsid w:val="00051768"/>
    <w:rsid w:val="00063FF3"/>
    <w:rsid w:val="0007613B"/>
    <w:rsid w:val="00082D79"/>
    <w:rsid w:val="00086DA3"/>
    <w:rsid w:val="000B41A8"/>
    <w:rsid w:val="000C4292"/>
    <w:rsid w:val="000D631F"/>
    <w:rsid w:val="000E7A72"/>
    <w:rsid w:val="00100A26"/>
    <w:rsid w:val="00100B8B"/>
    <w:rsid w:val="00113A22"/>
    <w:rsid w:val="00124864"/>
    <w:rsid w:val="00137616"/>
    <w:rsid w:val="00137A20"/>
    <w:rsid w:val="00161F6B"/>
    <w:rsid w:val="0016450D"/>
    <w:rsid w:val="001702C3"/>
    <w:rsid w:val="00183EE5"/>
    <w:rsid w:val="001F7F3E"/>
    <w:rsid w:val="00210E3B"/>
    <w:rsid w:val="002176F2"/>
    <w:rsid w:val="00220548"/>
    <w:rsid w:val="002206F3"/>
    <w:rsid w:val="002271C7"/>
    <w:rsid w:val="00231B60"/>
    <w:rsid w:val="00256D15"/>
    <w:rsid w:val="00270DBB"/>
    <w:rsid w:val="002725AF"/>
    <w:rsid w:val="00283393"/>
    <w:rsid w:val="002870A6"/>
    <w:rsid w:val="002974B6"/>
    <w:rsid w:val="002A3391"/>
    <w:rsid w:val="002A6AF8"/>
    <w:rsid w:val="002A7D79"/>
    <w:rsid w:val="002B3FAF"/>
    <w:rsid w:val="002B4415"/>
    <w:rsid w:val="002B6CD0"/>
    <w:rsid w:val="002D0C4E"/>
    <w:rsid w:val="002F020D"/>
    <w:rsid w:val="0032109A"/>
    <w:rsid w:val="00332357"/>
    <w:rsid w:val="003440FA"/>
    <w:rsid w:val="00350B45"/>
    <w:rsid w:val="00365325"/>
    <w:rsid w:val="00391E43"/>
    <w:rsid w:val="003D3B7E"/>
    <w:rsid w:val="003D5E93"/>
    <w:rsid w:val="003E4EC2"/>
    <w:rsid w:val="003F4900"/>
    <w:rsid w:val="00410498"/>
    <w:rsid w:val="00413B3E"/>
    <w:rsid w:val="00413D87"/>
    <w:rsid w:val="0042159E"/>
    <w:rsid w:val="00426D07"/>
    <w:rsid w:val="00444FDC"/>
    <w:rsid w:val="00445E8C"/>
    <w:rsid w:val="00450584"/>
    <w:rsid w:val="00450F65"/>
    <w:rsid w:val="00455398"/>
    <w:rsid w:val="00476D58"/>
    <w:rsid w:val="0047763D"/>
    <w:rsid w:val="00481BC5"/>
    <w:rsid w:val="00483EB4"/>
    <w:rsid w:val="00484969"/>
    <w:rsid w:val="004C0EA8"/>
    <w:rsid w:val="004D25D1"/>
    <w:rsid w:val="004D2AC3"/>
    <w:rsid w:val="004D3FE7"/>
    <w:rsid w:val="004E1997"/>
    <w:rsid w:val="00502FB1"/>
    <w:rsid w:val="005057DA"/>
    <w:rsid w:val="0053536A"/>
    <w:rsid w:val="00550C4A"/>
    <w:rsid w:val="005531B7"/>
    <w:rsid w:val="00566AEF"/>
    <w:rsid w:val="00571903"/>
    <w:rsid w:val="00574D64"/>
    <w:rsid w:val="00590F73"/>
    <w:rsid w:val="00593CE2"/>
    <w:rsid w:val="00595078"/>
    <w:rsid w:val="005961F1"/>
    <w:rsid w:val="005A2D18"/>
    <w:rsid w:val="005B2350"/>
    <w:rsid w:val="005B524C"/>
    <w:rsid w:val="005C0BE5"/>
    <w:rsid w:val="005D10A6"/>
    <w:rsid w:val="00600EFA"/>
    <w:rsid w:val="00603D46"/>
    <w:rsid w:val="0060501E"/>
    <w:rsid w:val="00612C60"/>
    <w:rsid w:val="006170C0"/>
    <w:rsid w:val="00623CB2"/>
    <w:rsid w:val="00634743"/>
    <w:rsid w:val="00655C11"/>
    <w:rsid w:val="00671C60"/>
    <w:rsid w:val="00675C05"/>
    <w:rsid w:val="00681497"/>
    <w:rsid w:val="006857B3"/>
    <w:rsid w:val="006B0BA1"/>
    <w:rsid w:val="006D39C5"/>
    <w:rsid w:val="006E3784"/>
    <w:rsid w:val="006F6A3D"/>
    <w:rsid w:val="006F7A7B"/>
    <w:rsid w:val="007041A1"/>
    <w:rsid w:val="007167F7"/>
    <w:rsid w:val="007204AA"/>
    <w:rsid w:val="00722521"/>
    <w:rsid w:val="00727E80"/>
    <w:rsid w:val="00730DF0"/>
    <w:rsid w:val="00735434"/>
    <w:rsid w:val="0075055A"/>
    <w:rsid w:val="00765ECC"/>
    <w:rsid w:val="0077197C"/>
    <w:rsid w:val="00791EE4"/>
    <w:rsid w:val="00793064"/>
    <w:rsid w:val="007C1198"/>
    <w:rsid w:val="007C163C"/>
    <w:rsid w:val="007C1699"/>
    <w:rsid w:val="007C6839"/>
    <w:rsid w:val="007D08B3"/>
    <w:rsid w:val="007F440F"/>
    <w:rsid w:val="00801188"/>
    <w:rsid w:val="00821FFE"/>
    <w:rsid w:val="00827657"/>
    <w:rsid w:val="00837D38"/>
    <w:rsid w:val="0084263E"/>
    <w:rsid w:val="008508BF"/>
    <w:rsid w:val="008745FF"/>
    <w:rsid w:val="008A0C8C"/>
    <w:rsid w:val="008C05F6"/>
    <w:rsid w:val="008C533F"/>
    <w:rsid w:val="008E1DA0"/>
    <w:rsid w:val="008F4C82"/>
    <w:rsid w:val="008F6799"/>
    <w:rsid w:val="00922C00"/>
    <w:rsid w:val="0092773E"/>
    <w:rsid w:val="00935C3E"/>
    <w:rsid w:val="00943B5C"/>
    <w:rsid w:val="00943F1D"/>
    <w:rsid w:val="00965A30"/>
    <w:rsid w:val="00983E17"/>
    <w:rsid w:val="009A2F34"/>
    <w:rsid w:val="009A71E4"/>
    <w:rsid w:val="009C6E8E"/>
    <w:rsid w:val="009D265B"/>
    <w:rsid w:val="009D6B50"/>
    <w:rsid w:val="009F72ED"/>
    <w:rsid w:val="00A050C9"/>
    <w:rsid w:val="00A276D2"/>
    <w:rsid w:val="00A34BD9"/>
    <w:rsid w:val="00A36BF9"/>
    <w:rsid w:val="00A43140"/>
    <w:rsid w:val="00A46CBF"/>
    <w:rsid w:val="00A5246F"/>
    <w:rsid w:val="00A52D7C"/>
    <w:rsid w:val="00A539D4"/>
    <w:rsid w:val="00A67EC4"/>
    <w:rsid w:val="00A74882"/>
    <w:rsid w:val="00A8031E"/>
    <w:rsid w:val="00A93D56"/>
    <w:rsid w:val="00AB4CD9"/>
    <w:rsid w:val="00AB6652"/>
    <w:rsid w:val="00AB6840"/>
    <w:rsid w:val="00AD1492"/>
    <w:rsid w:val="00AE3888"/>
    <w:rsid w:val="00B228CB"/>
    <w:rsid w:val="00B24610"/>
    <w:rsid w:val="00B247D9"/>
    <w:rsid w:val="00B314B4"/>
    <w:rsid w:val="00B327C2"/>
    <w:rsid w:val="00B601F5"/>
    <w:rsid w:val="00B74CAA"/>
    <w:rsid w:val="00B80E4A"/>
    <w:rsid w:val="00B82CEE"/>
    <w:rsid w:val="00B87398"/>
    <w:rsid w:val="00B87F25"/>
    <w:rsid w:val="00BA3974"/>
    <w:rsid w:val="00BC33A9"/>
    <w:rsid w:val="00BC72E2"/>
    <w:rsid w:val="00BD05ED"/>
    <w:rsid w:val="00BD48CC"/>
    <w:rsid w:val="00BF46E1"/>
    <w:rsid w:val="00BF727F"/>
    <w:rsid w:val="00C133CE"/>
    <w:rsid w:val="00C37A0F"/>
    <w:rsid w:val="00C512E6"/>
    <w:rsid w:val="00C51307"/>
    <w:rsid w:val="00C62653"/>
    <w:rsid w:val="00C81B0B"/>
    <w:rsid w:val="00C8647C"/>
    <w:rsid w:val="00CA4162"/>
    <w:rsid w:val="00CA61CD"/>
    <w:rsid w:val="00CB0C00"/>
    <w:rsid w:val="00CB6A51"/>
    <w:rsid w:val="00CC21A0"/>
    <w:rsid w:val="00CF781C"/>
    <w:rsid w:val="00D02A13"/>
    <w:rsid w:val="00D07088"/>
    <w:rsid w:val="00D24463"/>
    <w:rsid w:val="00D26446"/>
    <w:rsid w:val="00D332F2"/>
    <w:rsid w:val="00D73F57"/>
    <w:rsid w:val="00D75D40"/>
    <w:rsid w:val="00D80374"/>
    <w:rsid w:val="00D85FFF"/>
    <w:rsid w:val="00D90287"/>
    <w:rsid w:val="00D944F1"/>
    <w:rsid w:val="00DA42D3"/>
    <w:rsid w:val="00DE6EB7"/>
    <w:rsid w:val="00DF0B97"/>
    <w:rsid w:val="00E10EF1"/>
    <w:rsid w:val="00E26BB9"/>
    <w:rsid w:val="00E313A4"/>
    <w:rsid w:val="00E723D6"/>
    <w:rsid w:val="00E75263"/>
    <w:rsid w:val="00EA3ED6"/>
    <w:rsid w:val="00EB01CA"/>
    <w:rsid w:val="00EB1A5A"/>
    <w:rsid w:val="00EC0466"/>
    <w:rsid w:val="00ED5E5E"/>
    <w:rsid w:val="00ED7C01"/>
    <w:rsid w:val="00EE52CC"/>
    <w:rsid w:val="00F11611"/>
    <w:rsid w:val="00F12281"/>
    <w:rsid w:val="00F26A08"/>
    <w:rsid w:val="00F27878"/>
    <w:rsid w:val="00F33864"/>
    <w:rsid w:val="00F472C8"/>
    <w:rsid w:val="00F76CE4"/>
    <w:rsid w:val="00FA2BFF"/>
    <w:rsid w:val="00FD3423"/>
    <w:rsid w:val="00FE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01F5"/>
  </w:style>
  <w:style w:type="paragraph" w:styleId="a8">
    <w:name w:val="footer"/>
    <w:basedOn w:val="a"/>
    <w:link w:val="a9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1F5"/>
  </w:style>
  <w:style w:type="paragraph" w:styleId="aa">
    <w:name w:val="Body Text"/>
    <w:basedOn w:val="a"/>
    <w:link w:val="ab"/>
    <w:rsid w:val="00D244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24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763D"/>
    <w:pPr>
      <w:widowControl w:val="0"/>
      <w:autoSpaceDE w:val="0"/>
      <w:autoSpaceDN w:val="0"/>
      <w:spacing w:after="0" w:line="240" w:lineRule="auto"/>
    </w:pPr>
    <w:rPr>
      <w:rFonts w:ascii="DINCyr-Medium" w:eastAsia="Times New Roman" w:hAnsi="DINCyr-Medium" w:cs="DINCyr-Medium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01F5"/>
  </w:style>
  <w:style w:type="paragraph" w:styleId="a8">
    <w:name w:val="footer"/>
    <w:basedOn w:val="a"/>
    <w:link w:val="a9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1F5"/>
  </w:style>
  <w:style w:type="paragraph" w:styleId="aa">
    <w:name w:val="Body Text"/>
    <w:basedOn w:val="a"/>
    <w:link w:val="ab"/>
    <w:rsid w:val="00D244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24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763D"/>
    <w:pPr>
      <w:widowControl w:val="0"/>
      <w:autoSpaceDE w:val="0"/>
      <w:autoSpaceDN w:val="0"/>
      <w:spacing w:after="0" w:line="240" w:lineRule="auto"/>
    </w:pPr>
    <w:rPr>
      <w:rFonts w:ascii="DINCyr-Medium" w:eastAsia="Times New Roman" w:hAnsi="DINCyr-Medium" w:cs="DINCyr-Medium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185216F61ED024F8660F7DFE5531AAA0A8C562A7F7F52883FB5FF4FD84940558031EF960360V2Y7G" TargetMode="External"/><Relationship Id="rId18" Type="http://schemas.openxmlformats.org/officeDocument/2006/relationships/hyperlink" Target="consultantplus://offline/ref=21945855CEDEE1FDFE410F005C9EF5AA13F010BA3AEF11FA79679A4D5A9269C1C07B994CAEC7A3jEL" TargetMode="Externa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consultantplus://offline/ref=8185216F61ED024F8660F7DFE5531AAA0A8C572F7E7652883FB5FF4FD84940558031EF9000632151VCY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85216F61ED024F8660F7DFE5531AAA0A8D512F797052883FB5FF4FD84940558031EF9000612255VCY1G" TargetMode="External"/><Relationship Id="rId20" Type="http://schemas.openxmlformats.org/officeDocument/2006/relationships/hyperlink" Target="consultantplus://offline/ref=199569D8A92CD5FEEA170ED20FF132DCB04AAC00697CB5D90EE3CDADB260EC5EC26A56E1648F136EmAc3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185216F61ED024F8660F7DFE5531AAA0A8D512E797452883FB5FF4FD84940558031EF9000612255VCY3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consultantplus://offline/ref=A257F69AC76C270651890EEEE481BCB67EB7E78440EE9A73AE49D9FFA6764D2BB081168E32D531279DA51BEBa0XF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consultantplus://offline/ref=8185216F61ED024F8660F7DFE5531AAA0A8C572F7E7652883FB5FF4FD84940558031EF9000632754VCY1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211B-CF36-4832-9BD6-E16057AB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Баранов</dc:creator>
  <cp:lastModifiedBy>Скурихина Ирина Владимировна</cp:lastModifiedBy>
  <cp:revision>43</cp:revision>
  <cp:lastPrinted>2018-01-31T14:40:00Z</cp:lastPrinted>
  <dcterms:created xsi:type="dcterms:W3CDTF">2017-06-26T09:40:00Z</dcterms:created>
  <dcterms:modified xsi:type="dcterms:W3CDTF">2018-01-31T14:40:00Z</dcterms:modified>
</cp:coreProperties>
</file>